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A8" w:rsidRDefault="008270A8" w:rsidP="00A456E6">
      <w:pPr>
        <w:pStyle w:val="a4"/>
        <w:shd w:val="clear" w:color="auto" w:fill="auto"/>
        <w:spacing w:line="2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МКД </w:t>
      </w:r>
    </w:p>
    <w:p w:rsidR="00A456E6" w:rsidRPr="00A456E6" w:rsidRDefault="008270A8" w:rsidP="00A456E6">
      <w:pPr>
        <w:pStyle w:val="a4"/>
        <w:shd w:val="clear" w:color="auto" w:fill="auto"/>
        <w:spacing w:line="2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A456E6" w:rsidRPr="00A456E6">
        <w:rPr>
          <w:sz w:val="28"/>
          <w:szCs w:val="28"/>
        </w:rPr>
        <w:t>Брянская обл.,</w:t>
      </w:r>
      <w:r w:rsidR="002D6EDD">
        <w:rPr>
          <w:sz w:val="28"/>
          <w:szCs w:val="28"/>
        </w:rPr>
        <w:t xml:space="preserve"> </w:t>
      </w:r>
      <w:r w:rsidR="00A456E6" w:rsidRPr="00A456E6">
        <w:rPr>
          <w:sz w:val="28"/>
          <w:szCs w:val="28"/>
        </w:rPr>
        <w:t>г.Брянск, ул.</w:t>
      </w:r>
      <w:r w:rsidR="002D6EDD">
        <w:rPr>
          <w:sz w:val="28"/>
          <w:szCs w:val="28"/>
        </w:rPr>
        <w:t>Набережная</w:t>
      </w:r>
      <w:r w:rsidR="00A456E6" w:rsidRPr="00A456E6">
        <w:rPr>
          <w:sz w:val="28"/>
          <w:szCs w:val="28"/>
        </w:rPr>
        <w:t xml:space="preserve"> д.</w:t>
      </w:r>
      <w:r w:rsidR="002D6EDD">
        <w:rPr>
          <w:sz w:val="28"/>
          <w:szCs w:val="28"/>
        </w:rPr>
        <w:t>1Г</w:t>
      </w:r>
    </w:p>
    <w:p w:rsidR="00554202" w:rsidRPr="00A456E6" w:rsidRDefault="00554202" w:rsidP="00A456E6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A456E6">
        <w:rPr>
          <w:sz w:val="24"/>
          <w:szCs w:val="24"/>
        </w:rPr>
        <w:t>1. Общие сведения</w:t>
      </w:r>
    </w:p>
    <w:tbl>
      <w:tblPr>
        <w:tblW w:w="10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5054"/>
        <w:gridCol w:w="4829"/>
      </w:tblGrid>
      <w:tr w:rsidR="00554202" w:rsidRPr="00A456E6" w:rsidTr="00A73FA8">
        <w:trPr>
          <w:trHeight w:hRule="exact" w:val="40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190" w:lineRule="exact"/>
              <w:ind w:left="340"/>
              <w:jc w:val="center"/>
              <w:rPr>
                <w:i/>
              </w:rPr>
            </w:pPr>
            <w:r w:rsidRPr="00A456E6">
              <w:rPr>
                <w:rStyle w:val="295pt"/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210" w:lineRule="exact"/>
              <w:jc w:val="center"/>
              <w:rPr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456E6">
            <w:pPr>
              <w:spacing w:line="210" w:lineRule="exact"/>
              <w:jc w:val="center"/>
              <w:rPr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Значение показателя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площадь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2010</w:t>
            </w:r>
            <w:r w:rsidR="00554202"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В том числе жилых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A73FA8">
            <w:pPr>
              <w:spacing w:line="190" w:lineRule="exact"/>
              <w:rPr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1803.22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/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нежилых помещений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A73FA8">
            <w:pPr>
              <w:spacing w:line="190" w:lineRule="exact"/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13.98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/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помещений общего пользования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A73FA8">
            <w:pPr>
              <w:spacing w:line="190" w:lineRule="exact"/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193</w:t>
            </w:r>
            <w:r w:rsidR="00554202"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Кадастровый номер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54202" w:rsidRPr="00A456E6" w:rsidTr="00A73FA8">
        <w:trPr>
          <w:trHeight w:hRule="exact" w:val="33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ввода в эксплуатацию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D6EDD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68</w:t>
            </w:r>
          </w:p>
        </w:tc>
      </w:tr>
      <w:tr w:rsidR="00554202" w:rsidRPr="00A456E6" w:rsidTr="00A73FA8">
        <w:trPr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Состояние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исправный</w:t>
            </w:r>
          </w:p>
        </w:tc>
      </w:tr>
      <w:tr w:rsidR="00554202" w:rsidRPr="00A456E6" w:rsidTr="00A73FA8">
        <w:trPr>
          <w:trHeight w:hRule="exact" w:val="3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A73FA8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Домом управляет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2D6EDD">
            <w:pPr>
              <w:spacing w:line="190" w:lineRule="exact"/>
              <w:rPr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ООО «</w:t>
            </w:r>
            <w:proofErr w:type="spellStart"/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АртТЕХ</w:t>
            </w:r>
            <w:proofErr w:type="spellEnd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</w:tbl>
    <w:p w:rsidR="00A456E6" w:rsidRDefault="00A456E6" w:rsidP="00554202">
      <w:pPr>
        <w:ind w:left="142"/>
        <w:rPr>
          <w:rFonts w:ascii="Times New Roman" w:hAnsi="Times New Roman" w:cs="Times New Roman"/>
        </w:rPr>
      </w:pPr>
    </w:p>
    <w:p w:rsidR="00801F05" w:rsidRPr="00A456E6" w:rsidRDefault="00554202" w:rsidP="00554202">
      <w:pPr>
        <w:ind w:left="142"/>
        <w:rPr>
          <w:rFonts w:ascii="Times New Roman" w:hAnsi="Times New Roman" w:cs="Times New Roman"/>
        </w:rPr>
      </w:pPr>
      <w:r w:rsidRPr="00A456E6">
        <w:rPr>
          <w:rFonts w:ascii="Times New Roman" w:hAnsi="Times New Roman" w:cs="Times New Roman"/>
          <w:b/>
        </w:rPr>
        <w:t>2. Общая характеристика</w:t>
      </w:r>
    </w:p>
    <w:tbl>
      <w:tblPr>
        <w:tblW w:w="10642" w:type="dxa"/>
        <w:tblCellMar>
          <w:left w:w="10" w:type="dxa"/>
          <w:right w:w="10" w:type="dxa"/>
        </w:tblCellMar>
        <w:tblLook w:val="04A0"/>
      </w:tblPr>
      <w:tblGrid>
        <w:gridCol w:w="719"/>
        <w:gridCol w:w="5103"/>
        <w:gridCol w:w="4820"/>
      </w:tblGrid>
      <w:tr w:rsidR="00596CAB" w:rsidRPr="00A456E6" w:rsidTr="00596CAB">
        <w:trPr>
          <w:trHeight w:hRule="exact" w:val="3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ind w:left="340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95pt"/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210" w:lineRule="exact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210" w:lineRule="exact"/>
              <w:rPr>
                <w:rFonts w:ascii="Times New Roman" w:hAnsi="Times New Roman" w:cs="Times New Roman"/>
                <w:i/>
              </w:rPr>
            </w:pPr>
            <w:r w:rsidRPr="00A456E6">
              <w:rPr>
                <w:rStyle w:val="20"/>
                <w:rFonts w:eastAsia="Arial Unicode MS"/>
                <w:bCs w:val="0"/>
                <w:i/>
                <w:sz w:val="24"/>
                <w:szCs w:val="24"/>
              </w:rPr>
              <w:t>Значение показателя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Серия,тип</w:t>
            </w:r>
            <w:proofErr w:type="spellEnd"/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2D6EDD">
        <w:trPr>
          <w:trHeight w:hRule="exact" w:val="6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D6E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Жилой дом находится в Советском районе г.Брянска, 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вдоль Набережной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D6EDD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ул.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Набережная 1Г</w:t>
            </w:r>
          </w:p>
        </w:tc>
      </w:tr>
      <w:tr w:rsidR="00596CAB" w:rsidRPr="00A456E6" w:rsidTr="00596CA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Тип жилого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Многоквартирный дом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ввода в эксплуатацию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2D6EDD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68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Материал стен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Каменные, кирпичные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Тип перекрытий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Железобетонные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Этажность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подъездов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лифтов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2D6EDD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отсутствуют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площадь,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2010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жилых помещений всего,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1803.22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9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Частная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9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— Муниципальная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96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— Г</w:t>
            </w:r>
            <w:r w:rsidR="00554202"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осударственная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96CAB" w:rsidRPr="00A456E6" w:rsidTr="00596CA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нежилых помещений,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13.98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участка,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2046.00</w:t>
            </w:r>
          </w:p>
        </w:tc>
      </w:tr>
      <w:tr w:rsidR="00596CAB" w:rsidRPr="00A456E6" w:rsidTr="00596CAB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придомовой территории, м2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582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Инвентарный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40</w:t>
            </w:r>
          </w:p>
        </w:tc>
      </w:tr>
      <w:tr w:rsidR="00596CAB" w:rsidRPr="00A456E6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жителей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82</w:t>
            </w:r>
          </w:p>
        </w:tc>
      </w:tr>
      <w:tr w:rsidR="00596CAB" w:rsidRPr="00A456E6" w:rsidTr="00596CAB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456E6" w:rsidRDefault="00554202" w:rsidP="00596CAB">
            <w:pPr>
              <w:spacing w:line="190" w:lineRule="exact"/>
              <w:ind w:right="320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A456E6" w:rsidRDefault="002D6EDD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41</w:t>
            </w:r>
          </w:p>
        </w:tc>
      </w:tr>
      <w:tr w:rsidR="00596CAB" w:rsidRPr="00A456E6" w:rsidTr="00596CAB">
        <w:trPr>
          <w:trHeight w:hRule="exact" w:val="23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96CAB">
            <w:pPr>
              <w:spacing w:line="19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A456E6" w:rsidRDefault="00554202" w:rsidP="00554202">
            <w:pPr>
              <w:spacing w:line="19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>Конструктивные особенности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02" w:rsidRPr="00A456E6" w:rsidRDefault="00554202" w:rsidP="002D6E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Здание 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-этажное; 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1-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подъездное В доме 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40 квартир.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Стены кирпичные Фундамент 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сборный железобетонный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. Кровля 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шиферная.</w:t>
            </w:r>
            <w:r w:rsidRPr="00A456E6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Перекрытия ж/б плиты. Дом подключен к системам центрального водоснабжения, водоотведения, газоснабжения, электроснабжения, оборудован</w:t>
            </w:r>
            <w:r w:rsidR="00596CAB">
              <w:rPr>
                <w:rStyle w:val="295pt"/>
                <w:rFonts w:eastAsia="Arial Unicode MS"/>
              </w:rPr>
              <w:t xml:space="preserve"> </w:t>
            </w:r>
            <w:proofErr w:type="spellStart"/>
            <w:r w:rsidR="00596CAB" w:rsidRP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общедомовыми</w:t>
            </w:r>
            <w:proofErr w:type="spellEnd"/>
            <w:r w:rsidR="00596CAB" w:rsidRP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приборами учета электроэнергии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</w:p>
        </w:tc>
      </w:tr>
      <w:tr w:rsidR="00596CAB" w:rsidRPr="00596CAB" w:rsidTr="00596CAB">
        <w:trPr>
          <w:trHeight w:val="4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CAB" w:rsidRDefault="00596CAB" w:rsidP="00554202">
            <w:pPr>
              <w:spacing w:line="190" w:lineRule="exact"/>
              <w:ind w:right="300"/>
              <w:jc w:val="right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Default="00596CAB" w:rsidP="00554202">
            <w:pPr>
              <w:spacing w:line="190" w:lineRule="exact"/>
              <w:ind w:right="300"/>
              <w:jc w:val="right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Default="00596CAB" w:rsidP="00554202">
            <w:pPr>
              <w:spacing w:line="190" w:lineRule="exact"/>
              <w:ind w:right="300"/>
              <w:jc w:val="right"/>
              <w:rPr>
                <w:rStyle w:val="295pt"/>
                <w:rFonts w:eastAsia="Arial Unicode MS"/>
                <w:b w:val="0"/>
                <w:sz w:val="24"/>
                <w:szCs w:val="24"/>
              </w:rPr>
            </w:pPr>
          </w:p>
          <w:p w:rsidR="00596CAB" w:rsidRPr="00596CAB" w:rsidRDefault="00596CAB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22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Удельная тепловая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характеристрика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здания</w:t>
            </w:r>
          </w:p>
        </w:tc>
      </w:tr>
      <w:tr w:rsidR="00596CAB" w:rsidRPr="00596CAB" w:rsidTr="00030000">
        <w:trPr>
          <w:trHeight w:hRule="exact" w:val="32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596CAB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— фактический удельный расход, Вт/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CAB" w:rsidRPr="00596CAB" w:rsidRDefault="002D6EDD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26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554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— нормативный удельный расход, Вт/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Класс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2D6EDD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596CA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596CAB" w:rsidRPr="00596CAB" w:rsidTr="002D6EDD">
        <w:trPr>
          <w:trHeight w:hRule="exact" w:val="5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2D6EDD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</w:tbl>
    <w:p w:rsidR="00596CAB" w:rsidRDefault="00596CAB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3. Состояние дома</w:t>
      </w:r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5030"/>
        <w:gridCol w:w="4820"/>
      </w:tblGrid>
      <w:tr w:rsidR="00554202" w:rsidRPr="00596CAB" w:rsidTr="00596CAB">
        <w:trPr>
          <w:trHeight w:hRule="exact" w:val="3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ind w:left="32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596CAB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Общая степень износа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2D6EDD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31.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0%</w:t>
            </w:r>
          </w:p>
        </w:tc>
      </w:tr>
      <w:tr w:rsidR="00554202" w:rsidRPr="00596CAB" w:rsidTr="00596CAB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фундамента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2D6EDD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0%</w:t>
            </w:r>
          </w:p>
        </w:tc>
      </w:tr>
      <w:tr w:rsidR="00554202" w:rsidRPr="00596CAB" w:rsidTr="00596CAB">
        <w:trPr>
          <w:trHeight w:hRule="exact" w:val="32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несущих стен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2D6EDD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0%</w:t>
            </w:r>
          </w:p>
        </w:tc>
      </w:tr>
      <w:tr w:rsidR="00554202" w:rsidRPr="00596CAB" w:rsidTr="00596CAB">
        <w:trPr>
          <w:trHeight w:hRule="exact" w:val="34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Степень износа перекрытий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2D6EDD" w:rsidP="00554202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0%</w:t>
            </w:r>
          </w:p>
        </w:tc>
      </w:tr>
    </w:tbl>
    <w:p w:rsidR="00596CAB" w:rsidRDefault="00596CAB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</w:p>
    <w:p w:rsidR="00554202" w:rsidRPr="00596CAB" w:rsidRDefault="00554202" w:rsidP="00554202">
      <w:pPr>
        <w:pStyle w:val="a4"/>
        <w:shd w:val="clear" w:color="auto" w:fill="auto"/>
        <w:spacing w:line="210" w:lineRule="exact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4. Конструктивные элементы дома</w:t>
      </w:r>
    </w:p>
    <w:tbl>
      <w:tblPr>
        <w:tblOverlap w:val="never"/>
        <w:tblW w:w="0" w:type="auto"/>
        <w:jc w:val="center"/>
        <w:tblInd w:w="1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"/>
        <w:gridCol w:w="807"/>
        <w:gridCol w:w="44"/>
        <w:gridCol w:w="4677"/>
        <w:gridCol w:w="50"/>
        <w:gridCol w:w="43"/>
        <w:gridCol w:w="4585"/>
        <w:gridCol w:w="9"/>
      </w:tblGrid>
      <w:tr w:rsidR="00554202" w:rsidRPr="00596CAB" w:rsidTr="00AF7ECC">
        <w:trPr>
          <w:trHeight w:hRule="exact" w:val="398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1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1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AF7ECC">
        <w:trPr>
          <w:trHeight w:hRule="exact" w:val="274"/>
          <w:jc w:val="center"/>
        </w:trPr>
        <w:tc>
          <w:tcPr>
            <w:tcW w:w="10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1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Фасад</w:t>
            </w:r>
          </w:p>
        </w:tc>
      </w:tr>
      <w:tr w:rsidR="00AF7ECC" w:rsidRPr="00596CAB" w:rsidTr="00AF7ECC">
        <w:trPr>
          <w:trHeight w:hRule="exact" w:val="291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AF7ECC" w:rsidRDefault="00AF7ECC" w:rsidP="00AF7ECC">
            <w:pPr>
              <w:tabs>
                <w:tab w:val="left" w:pos="60"/>
                <w:tab w:val="left" w:pos="831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F7ECC">
              <w:rPr>
                <w:rStyle w:val="210pt"/>
                <w:rFonts w:eastAsia="Arial Unicode M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общая,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2D6EDD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1573.5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оштукатуренная,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неоштукатуренная,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2D6EDD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1573.5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панельная,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фасада, облицованная плиткой,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501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фасада, облицованная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сайдингом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фасада деревянная,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557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утепленного фасада с отделкой декоративной штукатуркой,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702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утепленного фасада с отделкой плиткой,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562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утепленного фасада с отделкой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сайдингом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отмостки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04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r w:rsidR="002D6EDD">
              <w:rPr>
                <w:rStyle w:val="295pt"/>
                <w:rFonts w:eastAsia="Arial Unicode MS"/>
                <w:b w:val="0"/>
                <w:sz w:val="24"/>
                <w:szCs w:val="24"/>
              </w:rPr>
              <w:t>76</w:t>
            </w:r>
          </w:p>
        </w:tc>
      </w:tr>
      <w:tr w:rsidR="00AF7ECC" w:rsidRPr="00596CAB" w:rsidTr="00AF7ECC">
        <w:trPr>
          <w:trHeight w:hRule="exact" w:val="557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остекления мест общего пользования (дерево),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2D6EDD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73</w:t>
            </w:r>
          </w:p>
        </w:tc>
      </w:tr>
      <w:tr w:rsidR="00AF7ECC" w:rsidRPr="00596CAB" w:rsidTr="00AF7ECC">
        <w:trPr>
          <w:trHeight w:hRule="exact" w:val="562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остекления мест общего пользования (пластик),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rPr>
          <w:trHeight w:hRule="exact" w:val="509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индивидуального остекления (дерево),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AF7ECC" w:rsidRPr="00596CAB" w:rsidTr="00AF7ECC">
        <w:trPr>
          <w:trHeight w:hRule="exact" w:val="431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индивидуального остекления (пластик),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нет данных</w:t>
            </w:r>
          </w:p>
        </w:tc>
      </w:tr>
      <w:tr w:rsidR="00AF7ECC" w:rsidRPr="00596CAB" w:rsidTr="00AF7ECC">
        <w:trPr>
          <w:trHeight w:hRule="exact" w:val="409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металлических дверных заполнений,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6.8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AF7ECC" w:rsidRPr="00596CAB" w:rsidTr="00AF7ECC">
        <w:trPr>
          <w:trHeight w:hRule="exact" w:val="326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17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иных дверных заполнений,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6.8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AF7ECC">
        <w:trPr>
          <w:trHeight w:hRule="exact" w:val="423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0"/>
                <w:tab w:val="left" w:pos="60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Год 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проведения последнего капитального ремонта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AF7ECC">
        <w:trPr>
          <w:trHeight w:hRule="exact" w:val="384"/>
          <w:jc w:val="center"/>
        </w:trPr>
        <w:tc>
          <w:tcPr>
            <w:tcW w:w="10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Кровля</w:t>
            </w:r>
          </w:p>
        </w:tc>
      </w:tr>
      <w:tr w:rsidR="00554202" w:rsidRPr="00596CAB" w:rsidTr="00AF7ECC">
        <w:trPr>
          <w:trHeight w:hRule="exact" w:val="331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19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общая,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646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</w:tr>
      <w:tr w:rsidR="00554202" w:rsidRPr="00596CAB" w:rsidTr="00AF7ECC">
        <w:trPr>
          <w:trHeight w:hRule="exact" w:val="268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шиферная скатная,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646</w:t>
            </w: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</w:t>
            </w: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</w:tr>
      <w:tr w:rsidR="00554202" w:rsidRPr="00596CAB" w:rsidTr="00AF7ECC">
        <w:trPr>
          <w:trHeight w:hRule="exact" w:val="573"/>
          <w:jc w:val="center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21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металлическая скатная, м2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27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иная скатная, м2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AF7ECC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3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кровли плоская, м2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AF7ECC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6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tabs>
                <w:tab w:val="left" w:pos="831"/>
              </w:tabs>
              <w:spacing w:line="190" w:lineRule="exact"/>
              <w:ind w:right="-10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AF7ECC" w:rsidP="00AF7ECC">
            <w:pPr>
              <w:spacing w:line="19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Г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од проведения последнего капитального ремонта кровли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38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1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Подвал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3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Сведения о подвале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эксплуатируемый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78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40" w:lineRule="exact"/>
              <w:ind w:right="8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техподполье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, если оно требует ремонта), м2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BE1D5F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5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AF7ECC" w:rsidP="00AF7ECC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Г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од проведения последнего капитального ремонта подвальных помещений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49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1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Помещения общего пользования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6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8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Площадь помещений общего пользования, м2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BE1D5F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31,2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5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AF7ECC">
            <w:pPr>
              <w:spacing w:line="245" w:lineRule="exact"/>
              <w:ind w:right="83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38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10" w:lineRule="exact"/>
              <w:ind w:right="-10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Мусоропроводы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3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отсутствуют</w:t>
            </w:r>
          </w:p>
        </w:tc>
      </w:tr>
      <w:tr w:rsidR="005D7D56" w:rsidRPr="00596CAB" w:rsidTr="00AF7ECC">
        <w:tblPrEx>
          <w:jc w:val="left"/>
        </w:tblPrEx>
        <w:trPr>
          <w:gridBefore w:val="1"/>
          <w:gridAfter w:val="1"/>
          <w:wBefore w:w="12" w:type="dxa"/>
          <w:wAfter w:w="9" w:type="dxa"/>
          <w:trHeight w:hRule="exact" w:val="5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AF7ECC" w:rsidP="00AF7ECC">
            <w:pPr>
              <w:spacing w:line="24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Г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од проведения последнего капитального ремонта мусоропроводов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285"/>
              <w:jc w:val="both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</w:tbl>
    <w:p w:rsidR="005D7D56" w:rsidRDefault="005D7D56" w:rsidP="00BE1D5F">
      <w:pPr>
        <w:pStyle w:val="a4"/>
        <w:shd w:val="clear" w:color="auto" w:fill="auto"/>
        <w:spacing w:line="210" w:lineRule="exact"/>
        <w:ind w:right="-28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554202" w:rsidRPr="00596CAB" w:rsidRDefault="00554202" w:rsidP="00AF7ECC">
      <w:pPr>
        <w:pStyle w:val="a4"/>
        <w:shd w:val="clear" w:color="auto" w:fill="auto"/>
        <w:spacing w:line="210" w:lineRule="exact"/>
        <w:ind w:left="284" w:right="-285" w:hanging="284"/>
        <w:rPr>
          <w:b w:val="0"/>
          <w:sz w:val="24"/>
          <w:szCs w:val="24"/>
        </w:rPr>
      </w:pPr>
      <w:r w:rsidRPr="00596CAB">
        <w:rPr>
          <w:b w:val="0"/>
          <w:sz w:val="24"/>
          <w:szCs w:val="24"/>
        </w:rPr>
        <w:t>5. Инженерные системы</w:t>
      </w:r>
    </w:p>
    <w:tbl>
      <w:tblPr>
        <w:tblOverlap w:val="never"/>
        <w:tblW w:w="10390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"/>
        <w:gridCol w:w="667"/>
        <w:gridCol w:w="42"/>
        <w:gridCol w:w="261"/>
        <w:gridCol w:w="4806"/>
        <w:gridCol w:w="74"/>
        <w:gridCol w:w="4456"/>
        <w:gridCol w:w="42"/>
      </w:tblGrid>
      <w:tr w:rsidR="00554202" w:rsidRPr="00596CAB" w:rsidTr="008270A8">
        <w:trPr>
          <w:gridBefore w:val="1"/>
          <w:wBefore w:w="42" w:type="dxa"/>
          <w:trHeight w:hRule="exact" w:val="40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jc w:val="righ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№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Значение показателя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84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отопления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центральное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514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AF7ECC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элеваторных узлов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отопления, м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442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562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AF7ECC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отопления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500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7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общедомовых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131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8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84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горячего водоснабжения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3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нет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55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10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45" w:lineRule="exact"/>
              <w:ind w:right="-2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горячего водоснабжения, м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562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11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40" w:lineRule="exact"/>
              <w:ind w:right="-2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горячего водоснабжения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12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F369CB">
        <w:trPr>
          <w:gridBefore w:val="1"/>
          <w:wBefore w:w="42" w:type="dxa"/>
          <w:trHeight w:hRule="exact" w:val="502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13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562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14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245" w:lineRule="exact"/>
              <w:ind w:right="-2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общедомовых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AF7ECC">
            <w:pPr>
              <w:spacing w:line="190" w:lineRule="exact"/>
              <w:ind w:right="-22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89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холодного водоснабжения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2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ind w:right="-285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16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8270A8">
        <w:trPr>
          <w:gridBefore w:val="1"/>
          <w:wBefore w:w="42" w:type="dxa"/>
          <w:trHeight w:hRule="exact" w:val="355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холодного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440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8270A8" w:rsidP="008270A8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18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водоснабжения, м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440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6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  <w:r w:rsidR="008270A8">
              <w:rPr>
                <w:rStyle w:val="295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капитального ремонта системы холодного водоснабжения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8270A8" w:rsidP="008270A8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  <w:r w:rsidR="008270A8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общедомовых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  <w:r w:rsidR="008270A8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  <w:bCs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8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водоотведения (канализации)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keepNext/>
              <w:tabs>
                <w:tab w:val="left" w:pos="699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  <w:r w:rsidR="008270A8">
              <w:rPr>
                <w:rStyle w:val="295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Тип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централизованная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keepNext/>
              <w:tabs>
                <w:tab w:val="left" w:pos="699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  <w:r w:rsidR="008270A8">
              <w:rPr>
                <w:rStyle w:val="295pt"/>
                <w:rFonts w:eastAsia="Arial Unicode MS"/>
                <w:b w:val="0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трубопроводов системы водоотведения, м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320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5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keepNext/>
              <w:tabs>
                <w:tab w:val="left" w:pos="699"/>
              </w:tabs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</w:t>
            </w:r>
            <w:r w:rsidR="008270A8">
              <w:rPr>
                <w:rStyle w:val="295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4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after="60"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  <w:p w:rsidR="00554202" w:rsidRPr="00596CAB" w:rsidRDefault="00554202" w:rsidP="00BE1D5F">
            <w:pPr>
              <w:spacing w:before="60" w:line="190" w:lineRule="exact"/>
              <w:ind w:left="3160"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•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8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электроснабжения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25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26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 в местах общего пользования, м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44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27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4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 од проведения последнего капремонта системы электроснабжения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28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5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29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24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общедомовых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30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7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1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Система газоснабжения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31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централизованное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32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сетей, соответствующих требованиям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BE1D5F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b w:val="0"/>
                <w:sz w:val="24"/>
                <w:szCs w:val="24"/>
              </w:rPr>
              <w:t>110</w:t>
            </w:r>
            <w:r w:rsidR="00554202"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.00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33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Длина сетей, не соответствующих требованиям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0.00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5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ind w:left="30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34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02" w:rsidRPr="00596CAB" w:rsidRDefault="00554202" w:rsidP="00BE1D5F">
            <w:pPr>
              <w:spacing w:line="245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не проводился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ind w:left="30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35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1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8270A8">
            <w:pPr>
              <w:spacing w:line="190" w:lineRule="exact"/>
              <w:ind w:left="300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36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24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общедомовых</w:t>
            </w:r>
            <w:proofErr w:type="spellEnd"/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 xml:space="preserve"> приборов учета газоснабжения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0</w:t>
            </w:r>
          </w:p>
        </w:tc>
      </w:tr>
      <w:tr w:rsidR="00554202" w:rsidRPr="00596CAB" w:rsidTr="008270A8">
        <w:tblPrEx>
          <w:jc w:val="left"/>
        </w:tblPrEx>
        <w:trPr>
          <w:gridAfter w:val="1"/>
          <w:wAfter w:w="42" w:type="dxa"/>
          <w:trHeight w:hRule="exact" w:val="3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8270A8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37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Отпуск газоснабжения производится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02" w:rsidRPr="00596CAB" w:rsidRDefault="00554202" w:rsidP="00BE1D5F">
            <w:pPr>
              <w:spacing w:line="190" w:lineRule="exact"/>
              <w:ind w:right="-285"/>
              <w:rPr>
                <w:rFonts w:ascii="Times New Roman" w:hAnsi="Times New Roman" w:cs="Times New Roman"/>
              </w:rPr>
            </w:pPr>
            <w:r w:rsidRPr="00596CAB">
              <w:rPr>
                <w:rStyle w:val="295pt"/>
                <w:rFonts w:eastAsia="Arial Unicode MS"/>
                <w:b w:val="0"/>
                <w:sz w:val="24"/>
                <w:szCs w:val="24"/>
              </w:rPr>
              <w:t>по нормативам или квартирным ПУ</w:t>
            </w:r>
          </w:p>
        </w:tc>
      </w:tr>
    </w:tbl>
    <w:p w:rsidR="00554202" w:rsidRPr="00596CAB" w:rsidRDefault="00554202" w:rsidP="00554202">
      <w:pPr>
        <w:ind w:left="142"/>
        <w:rPr>
          <w:rFonts w:ascii="Times New Roman" w:hAnsi="Times New Roman" w:cs="Times New Roman"/>
        </w:rPr>
      </w:pPr>
    </w:p>
    <w:sectPr w:rsidR="00554202" w:rsidRPr="00596CAB" w:rsidSect="00F369CB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202"/>
    <w:rsid w:val="002D6EDD"/>
    <w:rsid w:val="003C4B3B"/>
    <w:rsid w:val="00554202"/>
    <w:rsid w:val="00596CAB"/>
    <w:rsid w:val="005D7D56"/>
    <w:rsid w:val="00801F05"/>
    <w:rsid w:val="008270A8"/>
    <w:rsid w:val="00A456E6"/>
    <w:rsid w:val="00AF7ECC"/>
    <w:rsid w:val="00BE1D5F"/>
    <w:rsid w:val="00F3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2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5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Не полужирный"/>
    <w:basedOn w:val="2"/>
    <w:rsid w:val="0055420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0">
    <w:name w:val="Основной текст (2)"/>
    <w:basedOn w:val="2"/>
    <w:rsid w:val="0055420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5420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542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10pt">
    <w:name w:val="Основной текст (2) + 10 pt;Не полужирный"/>
    <w:basedOn w:val="2"/>
    <w:rsid w:val="00554202"/>
    <w:rPr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ххх</cp:lastModifiedBy>
  <cp:revision>5</cp:revision>
  <dcterms:created xsi:type="dcterms:W3CDTF">2015-04-15T00:33:00Z</dcterms:created>
  <dcterms:modified xsi:type="dcterms:W3CDTF">2015-04-15T12:49:00Z</dcterms:modified>
</cp:coreProperties>
</file>