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97" w:rsidRDefault="00476D97" w:rsidP="00476D97">
      <w:pPr>
        <w:pStyle w:val="a4"/>
        <w:shd w:val="clear" w:color="auto" w:fill="auto"/>
        <w:spacing w:line="21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МКД </w:t>
      </w:r>
    </w:p>
    <w:p w:rsidR="00A456E6" w:rsidRPr="001830FE" w:rsidRDefault="00476D97" w:rsidP="00476D97">
      <w:pPr>
        <w:pStyle w:val="a4"/>
        <w:shd w:val="clear" w:color="auto" w:fill="auto"/>
        <w:spacing w:line="21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расположенного по адресу: Брянская обл., </w:t>
      </w:r>
      <w:proofErr w:type="spellStart"/>
      <w:r>
        <w:rPr>
          <w:rFonts w:hint="eastAsia"/>
          <w:sz w:val="28"/>
          <w:szCs w:val="28"/>
        </w:rPr>
        <w:t>г.Брянск</w:t>
      </w:r>
      <w:r>
        <w:rPr>
          <w:sz w:val="28"/>
          <w:szCs w:val="28"/>
        </w:rPr>
        <w:t>,</w:t>
      </w:r>
      <w:r w:rsidR="00A456E6" w:rsidRPr="00A456E6">
        <w:rPr>
          <w:sz w:val="28"/>
          <w:szCs w:val="28"/>
        </w:rPr>
        <w:t>ул.Горького</w:t>
      </w:r>
      <w:proofErr w:type="spellEnd"/>
      <w:r w:rsidR="00A456E6" w:rsidRPr="00A456E6">
        <w:rPr>
          <w:sz w:val="28"/>
          <w:szCs w:val="28"/>
        </w:rPr>
        <w:t xml:space="preserve"> д.</w:t>
      </w:r>
      <w:r w:rsidR="001830FE" w:rsidRPr="001830FE">
        <w:rPr>
          <w:sz w:val="28"/>
          <w:szCs w:val="28"/>
        </w:rPr>
        <w:t>42</w:t>
      </w:r>
    </w:p>
    <w:p w:rsidR="00554202" w:rsidRPr="00A456E6" w:rsidRDefault="00554202" w:rsidP="00A456E6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  <w:r w:rsidRPr="00A456E6">
        <w:rPr>
          <w:sz w:val="24"/>
          <w:szCs w:val="24"/>
        </w:rPr>
        <w:t>1. Общие сведения</w:t>
      </w:r>
    </w:p>
    <w:tbl>
      <w:tblPr>
        <w:tblW w:w="106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5054"/>
        <w:gridCol w:w="4829"/>
      </w:tblGrid>
      <w:tr w:rsidR="00554202" w:rsidRPr="00A456E6" w:rsidTr="00A73FA8">
        <w:trPr>
          <w:trHeight w:hRule="exact" w:val="40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i/>
              </w:rPr>
            </w:pPr>
            <w:r w:rsidRPr="00A456E6">
              <w:rPr>
                <w:rStyle w:val="295pt"/>
                <w:rFonts w:eastAsia="Arial Unicode MS"/>
                <w:i/>
                <w:sz w:val="24"/>
                <w:szCs w:val="24"/>
              </w:rPr>
              <w:t>№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456E6">
            <w:pPr>
              <w:spacing w:line="210" w:lineRule="exact"/>
              <w:jc w:val="center"/>
              <w:rPr>
                <w:i/>
              </w:rPr>
            </w:pPr>
            <w:r w:rsidRPr="00A456E6">
              <w:rPr>
                <w:rStyle w:val="20"/>
                <w:rFonts w:eastAsia="Arial Unicode MS"/>
                <w:bCs w:val="0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456E6">
            <w:pPr>
              <w:spacing w:line="210" w:lineRule="exact"/>
              <w:jc w:val="center"/>
              <w:rPr>
                <w:i/>
              </w:rPr>
            </w:pPr>
            <w:r w:rsidRPr="00A456E6">
              <w:rPr>
                <w:rStyle w:val="20"/>
                <w:rFonts w:eastAsia="Arial Unicode MS"/>
                <w:bCs w:val="0"/>
                <w:i/>
                <w:sz w:val="24"/>
                <w:szCs w:val="24"/>
              </w:rPr>
              <w:t>Значение показателя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Общая площадь помещений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1830FE" w:rsidRDefault="001830FE" w:rsidP="00A73FA8">
            <w:pPr>
              <w:spacing w:line="190" w:lineRule="exact"/>
              <w:rPr>
                <w:b/>
                <w:lang w:val="en-US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3065,2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В том числе жилых помещений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1830FE" w:rsidP="00A73FA8">
            <w:pPr>
              <w:spacing w:line="190" w:lineRule="exact"/>
              <w:rPr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2138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476D97">
            <w:pPr>
              <w:jc w:val="center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— нежилых помещений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1830FE" w:rsidP="00A73FA8">
            <w:pPr>
              <w:spacing w:line="190" w:lineRule="exact"/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672,2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476D97">
            <w:pPr>
              <w:jc w:val="center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— помещений общего пользования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1830FE" w:rsidP="00A73FA8">
            <w:pPr>
              <w:spacing w:line="190" w:lineRule="exact"/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255</w:t>
            </w:r>
          </w:p>
        </w:tc>
      </w:tr>
      <w:tr w:rsidR="00554202" w:rsidRPr="00A456E6" w:rsidTr="00D72665">
        <w:trPr>
          <w:trHeight w:hRule="exact" w:val="2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Кадастровый номер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54202" w:rsidRPr="00A456E6" w:rsidTr="00A73FA8">
        <w:trPr>
          <w:trHeight w:hRule="exact" w:val="33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ввода в эксплуатацию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1830FE" w:rsidP="00A73FA8">
            <w:pPr>
              <w:spacing w:line="190" w:lineRule="exact"/>
              <w:rPr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1973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Состояние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исправный</w:t>
            </w:r>
          </w:p>
        </w:tc>
      </w:tr>
      <w:tr w:rsidR="00554202" w:rsidRPr="00A456E6" w:rsidTr="00476D97">
        <w:trPr>
          <w:trHeight w:hRule="exact" w:val="40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Домом управляет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D72665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ООО «</w:t>
            </w:r>
            <w:proofErr w:type="spellStart"/>
            <w:r w:rsidR="00D72665">
              <w:rPr>
                <w:rStyle w:val="295pt"/>
                <w:rFonts w:eastAsia="Arial Unicode MS"/>
                <w:b w:val="0"/>
                <w:sz w:val="24"/>
                <w:szCs w:val="24"/>
              </w:rPr>
              <w:t>АртТЕХ</w:t>
            </w:r>
            <w:proofErr w:type="spellEnd"/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»</w:t>
            </w:r>
          </w:p>
        </w:tc>
      </w:tr>
    </w:tbl>
    <w:p w:rsidR="00A456E6" w:rsidRDefault="00A456E6" w:rsidP="00554202">
      <w:pPr>
        <w:ind w:left="142"/>
        <w:rPr>
          <w:rFonts w:ascii="Times New Roman" w:hAnsi="Times New Roman" w:cs="Times New Roman"/>
        </w:rPr>
      </w:pPr>
    </w:p>
    <w:p w:rsidR="00801F05" w:rsidRPr="00A456E6" w:rsidRDefault="00554202" w:rsidP="00554202">
      <w:pPr>
        <w:ind w:left="142"/>
        <w:rPr>
          <w:rFonts w:ascii="Times New Roman" w:hAnsi="Times New Roman" w:cs="Times New Roman"/>
        </w:rPr>
      </w:pPr>
      <w:r w:rsidRPr="00A456E6">
        <w:rPr>
          <w:rFonts w:ascii="Times New Roman" w:hAnsi="Times New Roman" w:cs="Times New Roman"/>
          <w:b/>
        </w:rPr>
        <w:t>2. Общая характеристика</w:t>
      </w:r>
    </w:p>
    <w:tbl>
      <w:tblPr>
        <w:tblW w:w="10642" w:type="dxa"/>
        <w:tblCellMar>
          <w:left w:w="10" w:type="dxa"/>
          <w:right w:w="10" w:type="dxa"/>
        </w:tblCellMar>
        <w:tblLook w:val="04A0"/>
      </w:tblPr>
      <w:tblGrid>
        <w:gridCol w:w="719"/>
        <w:gridCol w:w="5103"/>
        <w:gridCol w:w="4820"/>
      </w:tblGrid>
      <w:tr w:rsidR="00596CAB" w:rsidRPr="00A456E6" w:rsidTr="00596CAB">
        <w:trPr>
          <w:trHeight w:hRule="exact" w:val="3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ind w:left="340"/>
              <w:rPr>
                <w:rFonts w:ascii="Times New Roman" w:hAnsi="Times New Roman" w:cs="Times New Roman"/>
                <w:i/>
              </w:rPr>
            </w:pPr>
            <w:r w:rsidRPr="00A456E6">
              <w:rPr>
                <w:rStyle w:val="295pt"/>
                <w:rFonts w:eastAsia="Arial Unicode MS"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210" w:lineRule="exact"/>
              <w:rPr>
                <w:rFonts w:ascii="Times New Roman" w:hAnsi="Times New Roman" w:cs="Times New Roman"/>
                <w:i/>
              </w:rPr>
            </w:pPr>
            <w:r w:rsidRPr="00A456E6">
              <w:rPr>
                <w:rStyle w:val="20"/>
                <w:rFonts w:eastAsia="Arial Unicode MS"/>
                <w:bCs w:val="0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210" w:lineRule="exact"/>
              <w:rPr>
                <w:rFonts w:ascii="Times New Roman" w:hAnsi="Times New Roman" w:cs="Times New Roman"/>
                <w:i/>
              </w:rPr>
            </w:pPr>
            <w:r w:rsidRPr="00A456E6">
              <w:rPr>
                <w:rStyle w:val="20"/>
                <w:rFonts w:eastAsia="Arial Unicode MS"/>
                <w:bCs w:val="0"/>
                <w:i/>
                <w:sz w:val="24"/>
                <w:szCs w:val="24"/>
              </w:rPr>
              <w:t>Значение показателя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Серия,тип</w:t>
            </w:r>
            <w:proofErr w:type="spellEnd"/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596CAB">
        <w:trPr>
          <w:trHeight w:hRule="exact" w:val="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1830F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Жилой дом находится в Советском районе г.Брянска, </w:t>
            </w:r>
            <w:r w:rsidR="001830FE">
              <w:rPr>
                <w:rStyle w:val="295pt"/>
                <w:rFonts w:eastAsia="Arial Unicode MS"/>
                <w:b w:val="0"/>
                <w:sz w:val="24"/>
                <w:szCs w:val="24"/>
              </w:rPr>
              <w:t>300 м от центра города</w:t>
            </w:r>
          </w:p>
        </w:tc>
      </w:tr>
      <w:tr w:rsidR="00596CAB" w:rsidRPr="00A456E6" w:rsidTr="00596CAB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Индивидуальное наименование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1830FE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Ул. Горького </w:t>
            </w:r>
            <w:r w:rsidR="001830FE">
              <w:rPr>
                <w:rStyle w:val="295pt"/>
                <w:rFonts w:eastAsia="Arial Unicode MS"/>
                <w:b w:val="0"/>
                <w:sz w:val="24"/>
                <w:szCs w:val="24"/>
              </w:rPr>
              <w:t>42</w:t>
            </w:r>
          </w:p>
        </w:tc>
      </w:tr>
      <w:tr w:rsidR="00596CAB" w:rsidRPr="00A456E6" w:rsidTr="00596CAB">
        <w:trPr>
          <w:trHeight w:hRule="exact"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Тип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Многоквартирный дом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ввода в эксплуатацию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1830FE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  <w:r w:rsidR="001830FE">
              <w:rPr>
                <w:rStyle w:val="295pt"/>
                <w:rFonts w:eastAsia="Arial Unicode MS"/>
                <w:b w:val="0"/>
                <w:sz w:val="24"/>
                <w:szCs w:val="24"/>
              </w:rPr>
              <w:t>973</w:t>
            </w:r>
          </w:p>
        </w:tc>
      </w:tr>
      <w:tr w:rsidR="00596CAB" w:rsidRPr="00A456E6" w:rsidTr="00596CAB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Материал стен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К</w:t>
            </w:r>
            <w:r w:rsidR="00554202"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ирпичные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Тип перекрытий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Железобетонные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Этажность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1830FE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</w:tr>
      <w:tr w:rsidR="00596CAB" w:rsidRPr="00A456E6" w:rsidTr="00596CAB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подъездов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1830FE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лифтов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D72665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нет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Общая площадь,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1830FE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3065,2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жилых помещений всего,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1830FE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2138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47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— Частная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47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— Муниципальная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47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— Г </w:t>
            </w:r>
            <w:proofErr w:type="spellStart"/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осударственная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96CAB" w:rsidRPr="00A456E6" w:rsidTr="00596CAB">
        <w:trPr>
          <w:trHeight w:hRule="exact"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нежилых помещений,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1830FE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672,2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участка,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1830FE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3072,9</w:t>
            </w:r>
          </w:p>
        </w:tc>
      </w:tr>
      <w:tr w:rsidR="00596CAB" w:rsidRPr="00A456E6" w:rsidTr="00596CAB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придомовой территории,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1830FE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2149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Инвентарный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596CAB">
        <w:trPr>
          <w:trHeight w:hRule="exact"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1830FE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1830FE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56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жителей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1830FE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90</w:t>
            </w:r>
          </w:p>
        </w:tc>
      </w:tr>
      <w:tr w:rsidR="00596CAB" w:rsidRPr="00A456E6" w:rsidTr="00596CAB">
        <w:trPr>
          <w:trHeight w:hRule="exact"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1830FE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56</w:t>
            </w:r>
          </w:p>
        </w:tc>
      </w:tr>
      <w:tr w:rsidR="00596CAB" w:rsidRPr="00A456E6" w:rsidTr="00596CAB">
        <w:trPr>
          <w:trHeight w:hRule="exact" w:val="23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Конструктивные особенности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02" w:rsidRPr="00A456E6" w:rsidRDefault="00554202" w:rsidP="00476D9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Здание </w:t>
            </w:r>
            <w:r w:rsidR="001830FE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-этажное; </w:t>
            </w:r>
            <w:r w:rsidR="001830FE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-х подъездное В доме </w:t>
            </w:r>
            <w:r w:rsidR="001830FE">
              <w:rPr>
                <w:rStyle w:val="295pt"/>
                <w:rFonts w:eastAsia="Arial Unicode MS"/>
                <w:b w:val="0"/>
                <w:sz w:val="24"/>
                <w:szCs w:val="24"/>
              </w:rPr>
              <w:t>56 квартир.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Стены кирпичные Фундамент </w:t>
            </w:r>
            <w:r w:rsidR="00D72665">
              <w:rPr>
                <w:rStyle w:val="295pt"/>
                <w:rFonts w:eastAsia="Arial Unicode MS"/>
                <w:b w:val="0"/>
                <w:sz w:val="24"/>
                <w:szCs w:val="24"/>
              </w:rPr>
              <w:t>сборный железобетонный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. Кровля </w:t>
            </w:r>
            <w:r w:rsidR="001830FE">
              <w:rPr>
                <w:rStyle w:val="295pt"/>
                <w:rFonts w:eastAsia="Arial Unicode MS"/>
                <w:b w:val="0"/>
                <w:sz w:val="24"/>
                <w:szCs w:val="24"/>
              </w:rPr>
              <w:t>из рулонных материалов.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Перекрытия ж/б плиты. Дом подключен к системам центрального водоснабжен</w:t>
            </w:r>
            <w:r w:rsidR="001830FE">
              <w:rPr>
                <w:rStyle w:val="295pt"/>
                <w:rFonts w:eastAsia="Arial Unicode MS"/>
                <w:b w:val="0"/>
                <w:sz w:val="24"/>
                <w:szCs w:val="24"/>
              </w:rPr>
              <w:t>ия, водоотведения, ,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электроснабжения, оборудован</w:t>
            </w:r>
            <w:r w:rsidR="00476D97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</w:t>
            </w:r>
            <w:proofErr w:type="spellStart"/>
            <w:r w:rsidR="00081417" w:rsidRPr="00476D97">
              <w:rPr>
                <w:rStyle w:val="295pt"/>
                <w:rFonts w:eastAsia="Arial Unicode MS"/>
                <w:b w:val="0"/>
                <w:sz w:val="24"/>
                <w:szCs w:val="24"/>
              </w:rPr>
              <w:t>общедомовыми</w:t>
            </w:r>
            <w:proofErr w:type="spellEnd"/>
            <w:r w:rsidR="00081417" w:rsidRPr="00476D97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приборами учета электроэнергии, холодной воды.</w:t>
            </w:r>
          </w:p>
        </w:tc>
      </w:tr>
      <w:tr w:rsidR="00596CAB" w:rsidRPr="00596CAB" w:rsidTr="00596CAB">
        <w:trPr>
          <w:trHeight w:val="42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CAB" w:rsidRDefault="00596CAB" w:rsidP="00476D97">
            <w:pPr>
              <w:spacing w:line="190" w:lineRule="exact"/>
              <w:ind w:right="-10"/>
              <w:jc w:val="center"/>
              <w:rPr>
                <w:rStyle w:val="295pt"/>
                <w:rFonts w:eastAsia="Arial Unicode MS"/>
                <w:b w:val="0"/>
                <w:sz w:val="24"/>
                <w:szCs w:val="24"/>
              </w:rPr>
            </w:pPr>
          </w:p>
          <w:p w:rsidR="00596CAB" w:rsidRDefault="00596CAB" w:rsidP="00476D97">
            <w:pPr>
              <w:spacing w:line="190" w:lineRule="exact"/>
              <w:ind w:right="-10"/>
              <w:jc w:val="center"/>
              <w:rPr>
                <w:rStyle w:val="295pt"/>
                <w:rFonts w:eastAsia="Arial Unicode MS"/>
                <w:b w:val="0"/>
                <w:sz w:val="24"/>
                <w:szCs w:val="24"/>
              </w:rPr>
            </w:pPr>
          </w:p>
          <w:p w:rsidR="00596CAB" w:rsidRDefault="00596CAB" w:rsidP="00476D97">
            <w:pPr>
              <w:spacing w:line="190" w:lineRule="exact"/>
              <w:ind w:right="-10"/>
              <w:jc w:val="center"/>
              <w:rPr>
                <w:rStyle w:val="295pt"/>
                <w:rFonts w:eastAsia="Arial Unicode MS"/>
                <w:b w:val="0"/>
                <w:sz w:val="24"/>
                <w:szCs w:val="24"/>
              </w:rPr>
            </w:pPr>
          </w:p>
          <w:p w:rsidR="00596CAB" w:rsidRPr="00596CAB" w:rsidRDefault="00596CAB" w:rsidP="00476D97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22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CAB" w:rsidRPr="00596CAB" w:rsidRDefault="00596CAB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Удельная тепловая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характеристрика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здания</w:t>
            </w:r>
          </w:p>
        </w:tc>
      </w:tr>
      <w:tr w:rsidR="00596CAB" w:rsidRPr="00596CAB" w:rsidTr="00030000">
        <w:trPr>
          <w:trHeight w:hRule="exact" w:val="32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6CAB" w:rsidRPr="00596CAB" w:rsidRDefault="00596CAB" w:rsidP="00476D97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CAB" w:rsidRPr="00596CAB" w:rsidRDefault="00596CAB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— фактический удельный расход, Вт/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МЗСград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CAB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596CAB" w:rsidTr="00596CAB">
        <w:trPr>
          <w:trHeight w:hRule="exact" w:val="326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476D97">
            <w:pPr>
              <w:ind w:right="-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— нормативный удельный расход, Вт/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МЗСград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596CAB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Класс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596CAB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Дата проведения энергетического аудита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596CAB" w:rsidTr="00596CAB">
        <w:trPr>
          <w:trHeight w:hRule="exact"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Дата начала приватизации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</w:tbl>
    <w:p w:rsidR="00596CAB" w:rsidRDefault="00596CAB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</w:p>
    <w:p w:rsidR="00554202" w:rsidRPr="00596CAB" w:rsidRDefault="00554202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  <w:r w:rsidRPr="00596CAB">
        <w:rPr>
          <w:b w:val="0"/>
          <w:sz w:val="24"/>
          <w:szCs w:val="24"/>
        </w:rPr>
        <w:t>3. Состояние дома</w:t>
      </w:r>
    </w:p>
    <w:tbl>
      <w:tblPr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5030"/>
        <w:gridCol w:w="4820"/>
      </w:tblGrid>
      <w:tr w:rsidR="00554202" w:rsidRPr="00596CAB" w:rsidTr="00596CAB">
        <w:trPr>
          <w:trHeight w:hRule="exact" w:val="3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left="32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№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Значение показателя</w:t>
            </w:r>
          </w:p>
        </w:tc>
      </w:tr>
      <w:tr w:rsidR="00554202" w:rsidRPr="00596CAB" w:rsidTr="00596CAB">
        <w:trPr>
          <w:trHeight w:hRule="exact" w:val="32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Общая степень износа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1830FE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29%</w:t>
            </w:r>
          </w:p>
        </w:tc>
      </w:tr>
      <w:tr w:rsidR="00554202" w:rsidRPr="00596CAB" w:rsidTr="00596CAB">
        <w:trPr>
          <w:trHeight w:hRule="exact" w:val="32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Степень износа фундамента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1830FE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29%</w:t>
            </w:r>
          </w:p>
        </w:tc>
      </w:tr>
      <w:tr w:rsidR="00554202" w:rsidRPr="00596CAB" w:rsidTr="00596CAB">
        <w:trPr>
          <w:trHeight w:hRule="exact" w:val="32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Степень износа несущих стен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1830FE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29%</w:t>
            </w:r>
          </w:p>
        </w:tc>
      </w:tr>
      <w:tr w:rsidR="00554202" w:rsidRPr="00596CAB" w:rsidTr="00596CAB">
        <w:trPr>
          <w:trHeight w:hRule="exact" w:val="34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Степень износа перекрытий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1830FE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29%</w:t>
            </w:r>
          </w:p>
        </w:tc>
      </w:tr>
    </w:tbl>
    <w:p w:rsidR="00596CAB" w:rsidRDefault="00596CAB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</w:p>
    <w:p w:rsidR="00554202" w:rsidRPr="00596CAB" w:rsidRDefault="00554202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  <w:r w:rsidRPr="00596CAB">
        <w:rPr>
          <w:b w:val="0"/>
          <w:sz w:val="24"/>
          <w:szCs w:val="24"/>
        </w:rPr>
        <w:t>4. Конструктивные элементы дома</w:t>
      </w:r>
    </w:p>
    <w:tbl>
      <w:tblPr>
        <w:tblOverlap w:val="never"/>
        <w:tblW w:w="5250" w:type="pct"/>
        <w:jc w:val="center"/>
        <w:tblInd w:w="152" w:type="dxa"/>
        <w:tblCellMar>
          <w:left w:w="10" w:type="dxa"/>
          <w:right w:w="10" w:type="dxa"/>
        </w:tblCellMar>
        <w:tblLook w:val="04A0"/>
      </w:tblPr>
      <w:tblGrid>
        <w:gridCol w:w="130"/>
        <w:gridCol w:w="562"/>
        <w:gridCol w:w="94"/>
        <w:gridCol w:w="35"/>
        <w:gridCol w:w="4500"/>
        <w:gridCol w:w="78"/>
        <w:gridCol w:w="54"/>
        <w:gridCol w:w="150"/>
        <w:gridCol w:w="4890"/>
        <w:gridCol w:w="392"/>
      </w:tblGrid>
      <w:tr w:rsidR="00476D97" w:rsidRPr="00596CAB" w:rsidTr="00476D97">
        <w:trPr>
          <w:gridBefore w:val="1"/>
          <w:wBefore w:w="60" w:type="pct"/>
          <w:trHeight w:hRule="exact" w:val="398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D7D56">
            <w:pPr>
              <w:spacing w:line="190" w:lineRule="exact"/>
              <w:ind w:right="280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№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D7D56">
            <w:pPr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96CAB">
            <w:pPr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Значение показателя</w:t>
            </w:r>
          </w:p>
        </w:tc>
      </w:tr>
      <w:tr w:rsidR="00554202" w:rsidRPr="00596CAB" w:rsidTr="00476D97">
        <w:trPr>
          <w:gridBefore w:val="1"/>
          <w:wBefore w:w="60" w:type="pct"/>
          <w:trHeight w:hRule="exact" w:val="384"/>
          <w:jc w:val="center"/>
        </w:trPr>
        <w:tc>
          <w:tcPr>
            <w:tcW w:w="494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Фасад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326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20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10pt"/>
                <w:rFonts w:eastAsia="Arial Unicode MS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общая,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1830FE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2181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326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оштукатуренная,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326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неоштукатуренная,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1830FE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2181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326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панельная,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326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фасада, облицованная плиткой,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371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Площадь фасада, облицованная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сайдингом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326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деревянная,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557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утепленного фасада с отделкой декоративной штукатуркой,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531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утепленного фасада с отделкой плиткой,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562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10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Площадь утепленного фасада с отделкой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сайдингом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326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21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 xml:space="preserve">1 </w:t>
            </w:r>
            <w:proofErr w:type="spellStart"/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Площадь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отмостки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1830FE" w:rsidP="00081417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438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557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остекления мест общего пользования (дерево),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1830FE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51,46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562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13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остекления мест общего пользования (пластик),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507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индивидуального остекления (дерево),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415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индивидуального остекления (пластик),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421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металлических дверных заполнений,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1830FE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13,6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326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17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иных дверных заполнений,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1830FE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13,6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375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476D97">
        <w:trPr>
          <w:gridBefore w:val="1"/>
          <w:wBefore w:w="60" w:type="pct"/>
          <w:trHeight w:hRule="exact" w:val="384"/>
          <w:jc w:val="center"/>
        </w:trPr>
        <w:tc>
          <w:tcPr>
            <w:tcW w:w="494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21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Кровля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331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19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общая,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1830FE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326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шиферная скатная,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1830FE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0,00</w:t>
            </w:r>
          </w:p>
        </w:tc>
      </w:tr>
      <w:tr w:rsidR="00476D97" w:rsidRPr="00596CAB" w:rsidTr="00476D97">
        <w:trPr>
          <w:gridBefore w:val="1"/>
          <w:wBefore w:w="60" w:type="pct"/>
          <w:trHeight w:hRule="exact" w:val="350"/>
          <w:jc w:val="center"/>
        </w:trPr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21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металлическая скатная, м2</w:t>
            </w:r>
          </w:p>
        </w:tc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476D97" w:rsidRPr="00596CAB" w:rsidTr="00476D97">
        <w:tblPrEx>
          <w:jc w:val="left"/>
        </w:tblPrEx>
        <w:trPr>
          <w:gridAfter w:val="1"/>
          <w:wAfter w:w="181" w:type="pct"/>
          <w:trHeight w:hRule="exact" w:val="350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22</w:t>
            </w:r>
          </w:p>
        </w:tc>
        <w:tc>
          <w:tcPr>
            <w:tcW w:w="2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иная скатная, м2</w:t>
            </w:r>
          </w:p>
        </w:tc>
        <w:tc>
          <w:tcPr>
            <w:tcW w:w="2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476D97" w:rsidRPr="00596CAB" w:rsidTr="00476D97">
        <w:tblPrEx>
          <w:jc w:val="left"/>
        </w:tblPrEx>
        <w:trPr>
          <w:gridAfter w:val="1"/>
          <w:wAfter w:w="181" w:type="pct"/>
          <w:trHeight w:hRule="exact" w:val="350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23</w:t>
            </w:r>
          </w:p>
        </w:tc>
        <w:tc>
          <w:tcPr>
            <w:tcW w:w="2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D7D56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плоская, м2</w:t>
            </w:r>
          </w:p>
        </w:tc>
        <w:tc>
          <w:tcPr>
            <w:tcW w:w="2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00201" w:rsidP="005D7D56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840</w:t>
            </w:r>
          </w:p>
        </w:tc>
      </w:tr>
      <w:tr w:rsidR="00476D97" w:rsidRPr="00596CAB" w:rsidTr="00476D97">
        <w:tblPrEx>
          <w:jc w:val="left"/>
        </w:tblPrEx>
        <w:trPr>
          <w:gridAfter w:val="1"/>
          <w:wAfter w:w="181" w:type="pct"/>
          <w:trHeight w:hRule="exact" w:val="575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кровли</w:t>
            </w:r>
          </w:p>
        </w:tc>
        <w:tc>
          <w:tcPr>
            <w:tcW w:w="2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181" w:type="pct"/>
          <w:trHeight w:hRule="exact" w:val="389"/>
        </w:trPr>
        <w:tc>
          <w:tcPr>
            <w:tcW w:w="481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Подвал</w:t>
            </w:r>
          </w:p>
        </w:tc>
      </w:tr>
      <w:tr w:rsidR="00476D97" w:rsidRPr="00596CAB" w:rsidTr="00476D97">
        <w:tblPrEx>
          <w:jc w:val="left"/>
        </w:tblPrEx>
        <w:trPr>
          <w:gridAfter w:val="1"/>
          <w:wAfter w:w="181" w:type="pct"/>
          <w:trHeight w:hRule="exact" w:val="326"/>
        </w:trPr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25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Сведения о подвале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эксплуатируемый</w:t>
            </w:r>
          </w:p>
        </w:tc>
      </w:tr>
      <w:tr w:rsidR="00476D97" w:rsidRPr="00596CAB" w:rsidTr="00476D97">
        <w:tblPrEx>
          <w:jc w:val="left"/>
        </w:tblPrEx>
        <w:trPr>
          <w:gridAfter w:val="1"/>
          <w:wAfter w:w="181" w:type="pct"/>
          <w:trHeight w:hRule="exact" w:val="787"/>
        </w:trPr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26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Площадь подвальных помещений (включая помещения подвала и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техподполье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, если оно требует ремонта), м2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00020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472,2</w:t>
            </w:r>
          </w:p>
        </w:tc>
      </w:tr>
      <w:tr w:rsidR="00476D97" w:rsidRPr="00596CAB" w:rsidTr="00476D97">
        <w:tblPrEx>
          <w:jc w:val="left"/>
        </w:tblPrEx>
        <w:trPr>
          <w:gridAfter w:val="1"/>
          <w:wAfter w:w="181" w:type="pct"/>
          <w:trHeight w:hRule="exact" w:val="557"/>
        </w:trPr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27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554202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подвальных помещений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181" w:type="pct"/>
          <w:trHeight w:hRule="exact" w:val="389"/>
        </w:trPr>
        <w:tc>
          <w:tcPr>
            <w:tcW w:w="481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Помещения общего пользования</w:t>
            </w:r>
          </w:p>
        </w:tc>
      </w:tr>
      <w:tr w:rsidR="00476D97" w:rsidRPr="00596CAB" w:rsidTr="00476D97">
        <w:tblPrEx>
          <w:jc w:val="left"/>
        </w:tblPrEx>
        <w:trPr>
          <w:gridAfter w:val="1"/>
          <w:wAfter w:w="181" w:type="pct"/>
          <w:trHeight w:hRule="exact" w:val="326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28</w:t>
            </w:r>
          </w:p>
        </w:tc>
        <w:tc>
          <w:tcPr>
            <w:tcW w:w="216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помещений общего пользования, м2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00020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255</w:t>
            </w:r>
          </w:p>
        </w:tc>
      </w:tr>
      <w:tr w:rsidR="00476D97" w:rsidRPr="00596CAB" w:rsidTr="00476D97">
        <w:tblPrEx>
          <w:jc w:val="left"/>
        </w:tblPrEx>
        <w:trPr>
          <w:gridAfter w:val="1"/>
          <w:wAfter w:w="181" w:type="pct"/>
          <w:trHeight w:hRule="exact" w:val="552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29</w:t>
            </w:r>
          </w:p>
        </w:tc>
        <w:tc>
          <w:tcPr>
            <w:tcW w:w="216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554202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00020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181" w:type="pct"/>
          <w:trHeight w:hRule="exact" w:val="384"/>
        </w:trPr>
        <w:tc>
          <w:tcPr>
            <w:tcW w:w="481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Мусоропроводы</w:t>
            </w:r>
          </w:p>
        </w:tc>
      </w:tr>
      <w:tr w:rsidR="00476D97" w:rsidRPr="00596CAB" w:rsidTr="00476D97">
        <w:tblPrEx>
          <w:jc w:val="left"/>
        </w:tblPrEx>
        <w:trPr>
          <w:gridAfter w:val="1"/>
          <w:wAfter w:w="181" w:type="pct"/>
          <w:trHeight w:hRule="exact" w:val="326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30</w:t>
            </w:r>
          </w:p>
        </w:tc>
        <w:tc>
          <w:tcPr>
            <w:tcW w:w="2256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мусоропроводов в доме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476D97" w:rsidRPr="00596CAB" w:rsidTr="00476D97">
        <w:tblPrEx>
          <w:jc w:val="left"/>
        </w:tblPrEx>
        <w:trPr>
          <w:gridAfter w:val="1"/>
          <w:wAfter w:w="181" w:type="pct"/>
          <w:trHeight w:hRule="exact" w:val="576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left="28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31</w:t>
            </w:r>
          </w:p>
        </w:tc>
        <w:tc>
          <w:tcPr>
            <w:tcW w:w="22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мусоропроводов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</w:p>
        </w:tc>
      </w:tr>
    </w:tbl>
    <w:p w:rsidR="005D7D56" w:rsidRDefault="005D7D56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</w:p>
    <w:p w:rsidR="00554202" w:rsidRPr="00596CAB" w:rsidRDefault="00554202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  <w:r w:rsidRPr="00596CAB">
        <w:rPr>
          <w:b w:val="0"/>
          <w:sz w:val="24"/>
          <w:szCs w:val="24"/>
        </w:rPr>
        <w:t>5. Инженерные системы</w:t>
      </w:r>
    </w:p>
    <w:tbl>
      <w:tblPr>
        <w:tblOverlap w:val="never"/>
        <w:tblW w:w="10893" w:type="dxa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"/>
        <w:gridCol w:w="300"/>
        <w:gridCol w:w="79"/>
        <w:gridCol w:w="379"/>
        <w:gridCol w:w="4582"/>
        <w:gridCol w:w="8"/>
        <w:gridCol w:w="407"/>
        <w:gridCol w:w="4405"/>
        <w:gridCol w:w="30"/>
        <w:gridCol w:w="8"/>
        <w:gridCol w:w="365"/>
      </w:tblGrid>
      <w:tr w:rsidR="00554202" w:rsidRPr="00596CAB" w:rsidTr="00476D97">
        <w:trPr>
          <w:gridBefore w:val="1"/>
          <w:wBefore w:w="330" w:type="dxa"/>
          <w:trHeight w:hRule="exact" w:val="403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№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Значение показателя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84"/>
          <w:jc w:val="center"/>
        </w:trPr>
        <w:tc>
          <w:tcPr>
            <w:tcW w:w="105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отопления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26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Тип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центральное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26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элеваторных узлов системы отопления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26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трубопроводов системы отопления, м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0020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720,5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562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554202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системы отопления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26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отопления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26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узлов управления отоплением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22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общедомовых приборов учета отопления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26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отопления производится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по нормативам или квартирным ПУ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84"/>
          <w:jc w:val="center"/>
        </w:trPr>
        <w:tc>
          <w:tcPr>
            <w:tcW w:w="105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горячего водоснабжения</w:t>
            </w:r>
            <w:r w:rsidR="00081417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 xml:space="preserve"> - отсутствует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31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Тип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</w:p>
        </w:tc>
      </w:tr>
      <w:tr w:rsidR="00554202" w:rsidRPr="00596CAB" w:rsidTr="00476D97">
        <w:trPr>
          <w:gridBefore w:val="1"/>
          <w:wBefore w:w="330" w:type="dxa"/>
          <w:trHeight w:hRule="exact" w:val="557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10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трубопроводов системы горячего водоснабжения, м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081417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562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11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системы горячего водоснабжения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</w:p>
        </w:tc>
      </w:tr>
      <w:tr w:rsidR="00554202" w:rsidRPr="00596CAB" w:rsidTr="00476D97">
        <w:trPr>
          <w:gridBefore w:val="1"/>
          <w:wBefore w:w="330" w:type="dxa"/>
          <w:trHeight w:hRule="exact" w:val="326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горячей воды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22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13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узлов управления поставкой горячей воды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562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общедомовых приборов учета горячей воды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26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горячей воды производится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</w:p>
        </w:tc>
      </w:tr>
      <w:tr w:rsidR="00554202" w:rsidRPr="00596CAB" w:rsidTr="00476D97">
        <w:trPr>
          <w:gridBefore w:val="1"/>
          <w:wBefore w:w="330" w:type="dxa"/>
          <w:trHeight w:hRule="exact" w:val="389"/>
          <w:jc w:val="center"/>
        </w:trPr>
        <w:tc>
          <w:tcPr>
            <w:tcW w:w="105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холодного водоснабжения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26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Тип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централизованное</w:t>
            </w:r>
          </w:p>
        </w:tc>
      </w:tr>
      <w:tr w:rsidR="00554202" w:rsidRPr="00596CAB" w:rsidTr="00476D97">
        <w:trPr>
          <w:gridBefore w:val="1"/>
          <w:wBefore w:w="330" w:type="dxa"/>
          <w:trHeight w:hRule="exact" w:val="355"/>
          <w:jc w:val="center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  <w:r w:rsidR="00476D97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трубопроводов системы холодного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</w:p>
        </w:tc>
      </w:tr>
      <w:tr w:rsidR="00554202" w:rsidRPr="00596CAB" w:rsidTr="00476D97">
        <w:tblPrEx>
          <w:jc w:val="left"/>
        </w:tblPrEx>
        <w:trPr>
          <w:gridAfter w:val="3"/>
          <w:wAfter w:w="403" w:type="dxa"/>
          <w:trHeight w:hRule="exact" w:val="35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17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водоснабжения, м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00201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505</w:t>
            </w:r>
          </w:p>
        </w:tc>
      </w:tr>
      <w:tr w:rsidR="00554202" w:rsidRPr="00596CAB" w:rsidTr="00476D97">
        <w:tblPrEx>
          <w:jc w:val="left"/>
        </w:tblPrEx>
        <w:trPr>
          <w:gridAfter w:val="3"/>
          <w:wAfter w:w="403" w:type="dxa"/>
          <w:trHeight w:hRule="exact" w:val="35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системы холодного водоснабжения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476D97">
        <w:tblPrEx>
          <w:jc w:val="left"/>
        </w:tblPrEx>
        <w:trPr>
          <w:gridAfter w:val="3"/>
          <w:wAfter w:w="403" w:type="dxa"/>
          <w:trHeight w:hRule="exact" w:val="35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19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холодной воды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476D97">
        <w:tblPrEx>
          <w:jc w:val="left"/>
        </w:tblPrEx>
        <w:trPr>
          <w:gridAfter w:val="3"/>
          <w:wAfter w:w="403" w:type="dxa"/>
          <w:trHeight w:hRule="exact" w:val="35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общедомовых приборов учета холодной воды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476D97">
        <w:tblPrEx>
          <w:jc w:val="left"/>
        </w:tblPrEx>
        <w:trPr>
          <w:gridAfter w:val="3"/>
          <w:wAfter w:w="403" w:type="dxa"/>
          <w:trHeight w:hRule="exact" w:val="41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холодной воды производится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по нормативам или квартирным ПУ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384"/>
        </w:trPr>
        <w:tc>
          <w:tcPr>
            <w:tcW w:w="10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водоотведения (канализации)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32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22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Тип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централизованная</w:t>
            </w:r>
          </w:p>
        </w:tc>
      </w:tr>
      <w:tr w:rsidR="00554202" w:rsidRPr="00596CAB" w:rsidTr="00476D97">
        <w:tblPrEx>
          <w:jc w:val="left"/>
        </w:tblPrEx>
        <w:trPr>
          <w:gridAfter w:val="2"/>
          <w:wAfter w:w="373" w:type="dxa"/>
          <w:trHeight w:hRule="exact" w:val="42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23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трубопроводов системы водоотведения, м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00201" w:rsidP="00000201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</w:tr>
      <w:tr w:rsidR="00554202" w:rsidRPr="00596CAB" w:rsidTr="00476D97">
        <w:tblPrEx>
          <w:jc w:val="left"/>
        </w:tblPrEx>
        <w:trPr>
          <w:gridAfter w:val="2"/>
          <w:wAfter w:w="373" w:type="dxa"/>
          <w:trHeight w:hRule="exact" w:val="56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24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after="60"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  <w:p w:rsidR="00554202" w:rsidRPr="00596CAB" w:rsidRDefault="00554202" w:rsidP="00554202">
            <w:pPr>
              <w:spacing w:before="60" w:line="190" w:lineRule="exact"/>
              <w:ind w:left="316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•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384"/>
        </w:trPr>
        <w:tc>
          <w:tcPr>
            <w:tcW w:w="10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электроснабжения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32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right="5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25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централизованное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32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right="5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26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сетей в местах общего пользования, м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0020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338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55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ind w:right="5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27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капремонта системы электроснабжения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33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right="5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28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электричества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56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ind w:right="5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29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общедомовых приборов учета электричества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32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ind w:left="300" w:right="53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30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электричества производится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по нормативам или квартирным ПУ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379"/>
        </w:trPr>
        <w:tc>
          <w:tcPr>
            <w:tcW w:w="10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газоснабжения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32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31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Вид системы газоснабжения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Сетевой газ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32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32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сетей, соответствующих требованиям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00020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414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32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33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сетей, не соответствующих требованиям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56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34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554202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Год проведения последнего капремонта системы газоснабжения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32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35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газа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55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36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общедомовых приборов учета газоснабжения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476D97">
        <w:tblPrEx>
          <w:jc w:val="left"/>
        </w:tblPrEx>
        <w:trPr>
          <w:gridAfter w:val="1"/>
          <w:wAfter w:w="365" w:type="dxa"/>
          <w:trHeight w:hRule="exact" w:val="48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476D97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37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газоснабжения производится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946211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Централизованно по нормативам или квартирным ПУ</w:t>
            </w:r>
          </w:p>
        </w:tc>
      </w:tr>
    </w:tbl>
    <w:p w:rsidR="00554202" w:rsidRDefault="00554202" w:rsidP="00554202">
      <w:pPr>
        <w:ind w:left="142"/>
        <w:rPr>
          <w:rFonts w:ascii="Times New Roman" w:hAnsi="Times New Roman" w:cs="Times New Roman"/>
        </w:rPr>
      </w:pPr>
    </w:p>
    <w:sectPr w:rsidR="00554202" w:rsidSect="00596CAB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202"/>
    <w:rsid w:val="00000201"/>
    <w:rsid w:val="00081417"/>
    <w:rsid w:val="001574B7"/>
    <w:rsid w:val="001830FE"/>
    <w:rsid w:val="00476D97"/>
    <w:rsid w:val="00554202"/>
    <w:rsid w:val="00596CAB"/>
    <w:rsid w:val="005D7D56"/>
    <w:rsid w:val="00801F05"/>
    <w:rsid w:val="00946211"/>
    <w:rsid w:val="00A456E6"/>
    <w:rsid w:val="00D72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2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54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;Не полужирный"/>
    <w:basedOn w:val="2"/>
    <w:rsid w:val="00554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54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55420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5542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210pt">
    <w:name w:val="Основной текст (2) + 10 pt;Не полужирный"/>
    <w:basedOn w:val="2"/>
    <w:rsid w:val="00554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ххх</cp:lastModifiedBy>
  <cp:revision>9</cp:revision>
  <dcterms:created xsi:type="dcterms:W3CDTF">2015-04-15T00:33:00Z</dcterms:created>
  <dcterms:modified xsi:type="dcterms:W3CDTF">2015-04-15T13:20:00Z</dcterms:modified>
</cp:coreProperties>
</file>